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507638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 xml:space="preserve">Soupisky dokladů a </w:t>
      </w:r>
      <w:r w:rsidR="00507638">
        <w:rPr>
          <w:rFonts w:ascii="Calibri" w:hAnsi="Calibri"/>
          <w:sz w:val="28"/>
          <w:szCs w:val="28"/>
          <w:u w:val="single"/>
        </w:rPr>
        <w:t xml:space="preserve">dílčí </w:t>
      </w:r>
      <w:r w:rsidRPr="00243AF4">
        <w:rPr>
          <w:rFonts w:ascii="Calibri" w:hAnsi="Calibri"/>
          <w:sz w:val="28"/>
          <w:szCs w:val="28"/>
          <w:u w:val="single"/>
        </w:rPr>
        <w:t xml:space="preserve">Zprávy o realizaci </w:t>
      </w:r>
      <w:r w:rsidR="00507638">
        <w:rPr>
          <w:rFonts w:ascii="Calibri" w:hAnsi="Calibri"/>
          <w:sz w:val="28"/>
          <w:szCs w:val="28"/>
          <w:u w:val="single"/>
        </w:rPr>
        <w:t>/ žádosti o platbu a souhrnné zprávy o realizaci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</w:t>
      </w:r>
      <w:r w:rsidR="00507638">
        <w:rPr>
          <w:rFonts w:ascii="Calibri" w:hAnsi="Calibri"/>
          <w:sz w:val="22"/>
          <w:szCs w:val="22"/>
        </w:rPr>
        <w:t xml:space="preserve">dílčí </w:t>
      </w:r>
      <w:r w:rsidRPr="00333B22">
        <w:rPr>
          <w:rFonts w:ascii="Calibri" w:hAnsi="Calibri"/>
          <w:sz w:val="22"/>
          <w:szCs w:val="22"/>
        </w:rPr>
        <w:t>Zprávy o realizaci</w:t>
      </w:r>
      <w:r w:rsidR="00507638">
        <w:rPr>
          <w:rFonts w:ascii="Calibri" w:hAnsi="Calibri"/>
          <w:sz w:val="22"/>
          <w:szCs w:val="22"/>
        </w:rPr>
        <w:t xml:space="preserve"> / Žádosti o platbu a souhrnné Zprávy o realizaci</w:t>
      </w:r>
      <w:r w:rsidRPr="00333B22">
        <w:rPr>
          <w:rFonts w:ascii="Calibri" w:hAnsi="Calibri"/>
          <w:sz w:val="22"/>
          <w:szCs w:val="22"/>
        </w:rPr>
        <w:t xml:space="preserve">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Glacensis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default" r:id="rId8"/>
      <w:footerReference w:type="even" r:id="rId9"/>
      <w:footerReference w:type="default" r:id="rId10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9326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263D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93263D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>21 – Příručka pro konečné uživatele (</w:t>
    </w:r>
    <w:r w:rsidR="0093263D">
      <w:rPr>
        <w:rFonts w:ascii="Calibri" w:hAnsi="Calibri" w:cs="Arial"/>
        <w:sz w:val="16"/>
        <w:szCs w:val="16"/>
      </w:rPr>
      <w:t>5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93263D">
      <w:rPr>
        <w:rFonts w:ascii="Calibri" w:hAnsi="Calibri" w:cs="Arial"/>
        <w:sz w:val="16"/>
        <w:szCs w:val="16"/>
      </w:rPr>
      <w:t>2</w:t>
    </w:r>
    <w:r w:rsidR="00DA7CA3">
      <w:rPr>
        <w:rFonts w:ascii="Calibri" w:hAnsi="Calibri" w:cs="Arial"/>
        <w:sz w:val="16"/>
        <w:szCs w:val="16"/>
      </w:rPr>
      <w:t>.20</w:t>
    </w:r>
    <w:r w:rsidR="0093263D">
      <w:rPr>
        <w:rFonts w:ascii="Calibri" w:hAnsi="Calibri" w:cs="Arial"/>
        <w:sz w:val="16"/>
        <w:szCs w:val="16"/>
      </w:rPr>
      <w:t>20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93263D" w:rsidP="001E236D">
    <w:pPr>
      <w:pStyle w:val="Zhlav"/>
      <w:jc w:val="center"/>
    </w:pPr>
  </w:p>
  <w:p w:rsidR="00855A0A" w:rsidRPr="003B0DF7" w:rsidRDefault="0093263D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243AF4"/>
    <w:rsid w:val="00276F34"/>
    <w:rsid w:val="00333B22"/>
    <w:rsid w:val="00493582"/>
    <w:rsid w:val="004D18AF"/>
    <w:rsid w:val="00507638"/>
    <w:rsid w:val="0093263D"/>
    <w:rsid w:val="00A1728D"/>
    <w:rsid w:val="00B84C93"/>
    <w:rsid w:val="00D5518B"/>
    <w:rsid w:val="00D84A9A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BB22-9FAC-43AE-9EB5-5AC5295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dcterms:created xsi:type="dcterms:W3CDTF">2018-10-10T14:25:00Z</dcterms:created>
  <dcterms:modified xsi:type="dcterms:W3CDTF">2020-01-28T12:31:00Z</dcterms:modified>
</cp:coreProperties>
</file>